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77ABE9" w14:textId="77777777" w:rsidR="007861A2" w:rsidRDefault="007861A2" w:rsidP="007861A2">
      <w:r>
        <w:rPr>
          <w:rFonts w:ascii="Calibri" w:hAnsi="Calibri" w:cs="Calibri"/>
          <w:noProof/>
          <w:lang w:eastAsia="en-GB"/>
        </w:rPr>
        <w:drawing>
          <wp:anchor distT="0" distB="0" distL="114300" distR="114300" simplePos="0" relativeHeight="251658240" behindDoc="0" locked="0" layoutInCell="1" allowOverlap="1" wp14:anchorId="45D389D2" wp14:editId="5F5B158E">
            <wp:simplePos x="0" y="0"/>
            <wp:positionH relativeFrom="margin">
              <wp:posOffset>2099310</wp:posOffset>
            </wp:positionH>
            <wp:positionV relativeFrom="paragraph">
              <wp:posOffset>0</wp:posOffset>
            </wp:positionV>
            <wp:extent cx="2171700" cy="3390900"/>
            <wp:effectExtent l="0" t="0" r="0" b="0"/>
            <wp:wrapSquare wrapText="bothSides"/>
            <wp:docPr id="1" name="Picture 1" descr="Armed Forces Covenant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rcRect/>
                    <a:stretch>
                      <a:fillRect/>
                    </a:stretch>
                  </pic:blipFill>
                  <pic:spPr>
                    <a:xfrm>
                      <a:off x="0" y="0"/>
                      <a:ext cx="2171700" cy="33909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5D0AFC6F" w14:textId="77777777" w:rsidR="007861A2" w:rsidRDefault="007861A2" w:rsidP="007861A2">
      <w:pPr>
        <w:rPr>
          <w:rFonts w:ascii="Calibri" w:hAnsi="Calibri" w:cs="Calibri"/>
          <w:b/>
          <w:i/>
          <w:sz w:val="60"/>
          <w:szCs w:val="60"/>
        </w:rPr>
      </w:pPr>
    </w:p>
    <w:p w14:paraId="098312A8" w14:textId="77777777" w:rsidR="007861A2" w:rsidRDefault="007861A2" w:rsidP="007861A2">
      <w:pPr>
        <w:jc w:val="center"/>
        <w:rPr>
          <w:rFonts w:ascii="Calibri" w:hAnsi="Calibri" w:cs="Calibri"/>
          <w:b/>
          <w:i/>
          <w:sz w:val="60"/>
          <w:szCs w:val="60"/>
        </w:rPr>
      </w:pPr>
    </w:p>
    <w:p w14:paraId="046F72D4" w14:textId="77777777" w:rsidR="007861A2" w:rsidRDefault="007861A2" w:rsidP="007861A2">
      <w:pPr>
        <w:rPr>
          <w:rFonts w:ascii="Calibri" w:hAnsi="Calibri" w:cs="Calibri"/>
          <w:sz w:val="24"/>
          <w:szCs w:val="24"/>
        </w:rPr>
      </w:pPr>
    </w:p>
    <w:p w14:paraId="4294E08B" w14:textId="77777777" w:rsidR="007861A2" w:rsidRDefault="007861A2" w:rsidP="007861A2">
      <w:pPr>
        <w:jc w:val="center"/>
      </w:pPr>
      <w:r>
        <w:rPr>
          <w:rFonts w:ascii="Calibri" w:hAnsi="Calibri" w:cs="Calibri"/>
          <w:noProof/>
          <w:lang w:eastAsia="en-GB"/>
        </w:rPr>
        <mc:AlternateContent>
          <mc:Choice Requires="wps">
            <w:drawing>
              <wp:anchor distT="0" distB="0" distL="114300" distR="114300" simplePos="0" relativeHeight="251658241" behindDoc="0" locked="0" layoutInCell="1" allowOverlap="1" wp14:anchorId="4456C160" wp14:editId="4F456314">
                <wp:simplePos x="0" y="0"/>
                <wp:positionH relativeFrom="column">
                  <wp:posOffset>-4006215</wp:posOffset>
                </wp:positionH>
                <wp:positionV relativeFrom="paragraph">
                  <wp:posOffset>408307</wp:posOffset>
                </wp:positionV>
                <wp:extent cx="3022604" cy="2995931"/>
                <wp:effectExtent l="0" t="0" r="25396" b="13969"/>
                <wp:wrapNone/>
                <wp:docPr id="2" name="Text Box 2"/>
                <wp:cNvGraphicFramePr/>
                <a:graphic xmlns:a="http://schemas.openxmlformats.org/drawingml/2006/main">
                  <a:graphicData uri="http://schemas.microsoft.com/office/word/2010/wordprocessingShape">
                    <wps:wsp>
                      <wps:cNvSpPr txBox="1"/>
                      <wps:spPr>
                        <a:xfrm>
                          <a:off x="0" y="0"/>
                          <a:ext cx="3022604" cy="2995931"/>
                        </a:xfrm>
                        <a:prstGeom prst="rect">
                          <a:avLst/>
                        </a:prstGeom>
                        <a:solidFill>
                          <a:srgbClr val="FFFFFF"/>
                        </a:solidFill>
                        <a:ln w="9528">
                          <a:solidFill>
                            <a:srgbClr val="000000"/>
                          </a:solidFill>
                          <a:prstDash val="solid"/>
                        </a:ln>
                      </wps:spPr>
                      <wps:txbx>
                        <w:txbxContent>
                          <w:p w14:paraId="616CF339" w14:textId="77777777" w:rsidR="007861A2" w:rsidRDefault="007861A2" w:rsidP="007861A2">
                            <w:pPr>
                              <w:jc w:val="center"/>
                              <w:rPr>
                                <w:rFonts w:ascii="Helvetica Neue" w:hAnsi="Helvetica Neue"/>
                                <w:sz w:val="24"/>
                                <w:szCs w:val="24"/>
                              </w:rPr>
                            </w:pPr>
                            <w:r>
                              <w:rPr>
                                <w:rFonts w:ascii="Helvetica Neue" w:hAnsi="Helvetica Neue"/>
                                <w:sz w:val="24"/>
                                <w:szCs w:val="24"/>
                              </w:rPr>
                              <w:t>Signed on behalf of:</w:t>
                            </w:r>
                          </w:p>
                          <w:p w14:paraId="2BBBCB04" w14:textId="77777777" w:rsidR="007861A2" w:rsidRDefault="007861A2" w:rsidP="007861A2">
                            <w:pPr>
                              <w:jc w:val="center"/>
                              <w:rPr>
                                <w:rFonts w:ascii="Helvetica Neue" w:hAnsi="Helvetica Neue"/>
                                <w:b/>
                                <w:sz w:val="24"/>
                                <w:szCs w:val="24"/>
                              </w:rPr>
                            </w:pPr>
                            <w:r>
                              <w:rPr>
                                <w:rFonts w:ascii="Helvetica Neue" w:hAnsi="Helvetica Neue"/>
                                <w:b/>
                                <w:sz w:val="24"/>
                                <w:szCs w:val="24"/>
                              </w:rPr>
                              <w:t>Ministry of Defence</w:t>
                            </w:r>
                          </w:p>
                          <w:p w14:paraId="5E683536" w14:textId="77777777" w:rsidR="007861A2" w:rsidRDefault="007861A2" w:rsidP="007861A2">
                            <w:pPr>
                              <w:rPr>
                                <w:rFonts w:ascii="Helvetica Neue" w:hAnsi="Helvetica Neue"/>
                                <w:b/>
                                <w:sz w:val="24"/>
                                <w:szCs w:val="24"/>
                              </w:rPr>
                            </w:pPr>
                          </w:p>
                          <w:p w14:paraId="5ECE53DF" w14:textId="77777777" w:rsidR="007861A2" w:rsidRDefault="007861A2" w:rsidP="007861A2">
                            <w:pPr>
                              <w:rPr>
                                <w:rFonts w:ascii="Helvetica Neue" w:hAnsi="Helvetica Neue"/>
                                <w:b/>
                                <w:sz w:val="24"/>
                                <w:szCs w:val="24"/>
                              </w:rPr>
                            </w:pPr>
                            <w:r>
                              <w:rPr>
                                <w:rFonts w:ascii="Helvetica Neue" w:hAnsi="Helvetica Neue"/>
                                <w:b/>
                                <w:sz w:val="24"/>
                                <w:szCs w:val="24"/>
                              </w:rPr>
                              <w:t xml:space="preserve">Signed: </w:t>
                            </w:r>
                          </w:p>
                          <w:p w14:paraId="2C748A7F" w14:textId="77777777" w:rsidR="007861A2" w:rsidRDefault="007861A2" w:rsidP="007861A2">
                            <w:pPr>
                              <w:rPr>
                                <w:rFonts w:ascii="Helvetica Neue" w:hAnsi="Helvetica Neue"/>
                                <w:b/>
                                <w:sz w:val="24"/>
                                <w:szCs w:val="24"/>
                              </w:rPr>
                            </w:pPr>
                          </w:p>
                          <w:p w14:paraId="0DF206FA" w14:textId="77777777" w:rsidR="007861A2" w:rsidRDefault="007861A2" w:rsidP="007861A2">
                            <w:pPr>
                              <w:rPr>
                                <w:rFonts w:ascii="Helvetica Neue" w:hAnsi="Helvetica Neue"/>
                                <w:b/>
                                <w:sz w:val="24"/>
                                <w:szCs w:val="24"/>
                              </w:rPr>
                            </w:pPr>
                            <w:r>
                              <w:rPr>
                                <w:rFonts w:ascii="Helvetica Neue" w:hAnsi="Helvetica Neue"/>
                                <w:b/>
                                <w:sz w:val="24"/>
                                <w:szCs w:val="24"/>
                              </w:rPr>
                              <w:t xml:space="preserve">Name: </w:t>
                            </w:r>
                          </w:p>
                          <w:p w14:paraId="19025A52" w14:textId="77777777" w:rsidR="007861A2" w:rsidRDefault="007861A2" w:rsidP="007861A2">
                            <w:pPr>
                              <w:rPr>
                                <w:rFonts w:ascii="Helvetica Neue" w:hAnsi="Helvetica Neue"/>
                                <w:b/>
                                <w:sz w:val="24"/>
                                <w:szCs w:val="24"/>
                              </w:rPr>
                            </w:pPr>
                          </w:p>
                          <w:p w14:paraId="0A4FC9CB" w14:textId="77777777" w:rsidR="007861A2" w:rsidRDefault="007861A2" w:rsidP="007861A2">
                            <w:pPr>
                              <w:rPr>
                                <w:rFonts w:ascii="Helvetica Neue" w:hAnsi="Helvetica Neue"/>
                                <w:b/>
                                <w:sz w:val="24"/>
                                <w:szCs w:val="24"/>
                              </w:rPr>
                            </w:pPr>
                            <w:r>
                              <w:rPr>
                                <w:rFonts w:ascii="Helvetica Neue" w:hAnsi="Helvetica Neue"/>
                                <w:b/>
                                <w:sz w:val="24"/>
                                <w:szCs w:val="24"/>
                              </w:rPr>
                              <w:t>Position:</w:t>
                            </w:r>
                          </w:p>
                          <w:p w14:paraId="31FD2798" w14:textId="77777777" w:rsidR="007861A2" w:rsidRDefault="007861A2" w:rsidP="007861A2">
                            <w:pPr>
                              <w:rPr>
                                <w:rFonts w:ascii="Helvetica Neue" w:hAnsi="Helvetica Neue"/>
                                <w:b/>
                                <w:sz w:val="24"/>
                                <w:szCs w:val="24"/>
                              </w:rPr>
                            </w:pPr>
                          </w:p>
                          <w:p w14:paraId="57E4CA8F" w14:textId="77777777" w:rsidR="007861A2" w:rsidRDefault="007861A2" w:rsidP="007861A2">
                            <w:r>
                              <w:rPr>
                                <w:rFonts w:ascii="Helvetica Neue" w:hAnsi="Helvetica Neue"/>
                                <w:b/>
                                <w:sz w:val="24"/>
                                <w:szCs w:val="24"/>
                              </w:rPr>
                              <w:t>Date:</w:t>
                            </w:r>
                            <w:r>
                              <w:rPr>
                                <w:rFonts w:ascii="Helvetica Neue" w:hAnsi="Helvetica Neue"/>
                                <w:sz w:val="24"/>
                                <w:szCs w:val="24"/>
                              </w:rPr>
                              <w:tab/>
                            </w:r>
                          </w:p>
                          <w:p w14:paraId="7F3BAFB4" w14:textId="77777777" w:rsidR="007861A2" w:rsidRDefault="007861A2" w:rsidP="007861A2"/>
                        </w:txbxContent>
                      </wps:txbx>
                      <wps:bodyPr vert="horz" wrap="square" lIns="91440" tIns="45720" rIns="91440" bIns="45720" anchor="t" anchorCtr="0" compatLnSpc="0">
                        <a:noAutofit/>
                      </wps:bodyPr>
                    </wps:wsp>
                  </a:graphicData>
                </a:graphic>
              </wp:anchor>
            </w:drawing>
          </mc:Choice>
          <mc:Fallback>
            <w:pict>
              <v:shapetype w14:anchorId="4456C160" id="_x0000_t202" coordsize="21600,21600" o:spt="202" path="m,l,21600r21600,l21600,xe">
                <v:stroke joinstyle="miter"/>
                <v:path gradientshapeok="t" o:connecttype="rect"/>
              </v:shapetype>
              <v:shape id="Text Box 2" o:spid="_x0000_s1026" type="#_x0000_t202" style="position:absolute;left:0;text-align:left;margin-left:-315.45pt;margin-top:32.15pt;width:238pt;height:235.9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" strokeweight=".26467mm">
                <v:textbox>
                  <w:txbxContent>
                    <w:p w14:paraId="616CF339" w14:textId="77777777" w:rsidR="007861A2" w:rsidRDefault="007861A2" w:rsidP="007861A2">
                      <w:pPr>
                        <w:jc w:val="center"/>
                        <w:rPr>
                          <w:rFonts w:ascii="Helvetica Neue" w:hAnsi="Helvetica Neue"/>
                          <w:sz w:val="24"/>
                          <w:szCs w:val="24"/>
                        </w:rPr>
                      </w:pPr>
                      <w:r>
                        <w:rPr>
                          <w:rFonts w:ascii="Helvetica Neue" w:hAnsi="Helvetica Neue"/>
                          <w:sz w:val="24"/>
                          <w:szCs w:val="24"/>
                        </w:rPr>
                        <w:t>Signed on behalf of:</w:t>
                      </w:r>
                    </w:p>
                    <w:p w14:paraId="2BBBCB04" w14:textId="77777777" w:rsidR="007861A2" w:rsidRDefault="007861A2" w:rsidP="007861A2">
                      <w:pPr>
                        <w:jc w:val="center"/>
                        <w:rPr>
                          <w:rFonts w:ascii="Helvetica Neue" w:hAnsi="Helvetica Neue"/>
                          <w:b/>
                          <w:sz w:val="24"/>
                          <w:szCs w:val="24"/>
                        </w:rPr>
                      </w:pPr>
                      <w:r>
                        <w:rPr>
                          <w:rFonts w:ascii="Helvetica Neue" w:hAnsi="Helvetica Neue"/>
                          <w:b/>
                          <w:sz w:val="24"/>
                          <w:szCs w:val="24"/>
                        </w:rPr>
                        <w:t>Ministry of Defence</w:t>
                      </w:r>
                    </w:p>
                    <w:p w14:paraId="5E683536" w14:textId="77777777" w:rsidR="007861A2" w:rsidRDefault="007861A2" w:rsidP="007861A2">
                      <w:pPr>
                        <w:rPr>
                          <w:rFonts w:ascii="Helvetica Neue" w:hAnsi="Helvetica Neue"/>
                          <w:b/>
                          <w:sz w:val="24"/>
                          <w:szCs w:val="24"/>
                        </w:rPr>
                      </w:pPr>
                    </w:p>
                    <w:p w14:paraId="5ECE53DF" w14:textId="77777777" w:rsidR="007861A2" w:rsidRDefault="007861A2" w:rsidP="007861A2">
                      <w:pPr>
                        <w:rPr>
                          <w:rFonts w:ascii="Helvetica Neue" w:hAnsi="Helvetica Neue"/>
                          <w:b/>
                          <w:sz w:val="24"/>
                          <w:szCs w:val="24"/>
                        </w:rPr>
                      </w:pPr>
                      <w:r>
                        <w:rPr>
                          <w:rFonts w:ascii="Helvetica Neue" w:hAnsi="Helvetica Neue"/>
                          <w:b/>
                          <w:sz w:val="24"/>
                          <w:szCs w:val="24"/>
                        </w:rPr>
                        <w:t xml:space="preserve">Signed: </w:t>
                      </w:r>
                    </w:p>
                    <w:p w14:paraId="2C748A7F" w14:textId="77777777" w:rsidR="007861A2" w:rsidRDefault="007861A2" w:rsidP="007861A2">
                      <w:pPr>
                        <w:rPr>
                          <w:rFonts w:ascii="Helvetica Neue" w:hAnsi="Helvetica Neue"/>
                          <w:b/>
                          <w:sz w:val="24"/>
                          <w:szCs w:val="24"/>
                        </w:rPr>
                      </w:pPr>
                    </w:p>
                    <w:p w14:paraId="0DF206FA" w14:textId="77777777" w:rsidR="007861A2" w:rsidRDefault="007861A2" w:rsidP="007861A2">
                      <w:pPr>
                        <w:rPr>
                          <w:rFonts w:ascii="Helvetica Neue" w:hAnsi="Helvetica Neue"/>
                          <w:b/>
                          <w:sz w:val="24"/>
                          <w:szCs w:val="24"/>
                        </w:rPr>
                      </w:pPr>
                      <w:r>
                        <w:rPr>
                          <w:rFonts w:ascii="Helvetica Neue" w:hAnsi="Helvetica Neue"/>
                          <w:b/>
                          <w:sz w:val="24"/>
                          <w:szCs w:val="24"/>
                        </w:rPr>
                        <w:t xml:space="preserve">Name: </w:t>
                      </w:r>
                    </w:p>
                    <w:p w14:paraId="19025A52" w14:textId="77777777" w:rsidR="007861A2" w:rsidRDefault="007861A2" w:rsidP="007861A2">
                      <w:pPr>
                        <w:rPr>
                          <w:rFonts w:ascii="Helvetica Neue" w:hAnsi="Helvetica Neue"/>
                          <w:b/>
                          <w:sz w:val="24"/>
                          <w:szCs w:val="24"/>
                        </w:rPr>
                      </w:pPr>
                    </w:p>
                    <w:p w14:paraId="0A4FC9CB" w14:textId="77777777" w:rsidR="007861A2" w:rsidRDefault="007861A2" w:rsidP="007861A2">
                      <w:pPr>
                        <w:rPr>
                          <w:rFonts w:ascii="Helvetica Neue" w:hAnsi="Helvetica Neue"/>
                          <w:b/>
                          <w:sz w:val="24"/>
                          <w:szCs w:val="24"/>
                        </w:rPr>
                      </w:pPr>
                      <w:r>
                        <w:rPr>
                          <w:rFonts w:ascii="Helvetica Neue" w:hAnsi="Helvetica Neue"/>
                          <w:b/>
                          <w:sz w:val="24"/>
                          <w:szCs w:val="24"/>
                        </w:rPr>
                        <w:t>Position:</w:t>
                      </w:r>
                    </w:p>
                    <w:p w14:paraId="31FD2798" w14:textId="77777777" w:rsidR="007861A2" w:rsidRDefault="007861A2" w:rsidP="007861A2">
                      <w:pPr>
                        <w:rPr>
                          <w:rFonts w:ascii="Helvetica Neue" w:hAnsi="Helvetica Neue"/>
                          <w:b/>
                          <w:sz w:val="24"/>
                          <w:szCs w:val="24"/>
                        </w:rPr>
                      </w:pPr>
                    </w:p>
                    <w:p w14:paraId="57E4CA8F" w14:textId="77777777" w:rsidR="007861A2" w:rsidRDefault="007861A2" w:rsidP="007861A2">
                      <w:r>
                        <w:rPr>
                          <w:rFonts w:ascii="Helvetica Neue" w:hAnsi="Helvetica Neue"/>
                          <w:b/>
                          <w:sz w:val="24"/>
                          <w:szCs w:val="24"/>
                        </w:rPr>
                        <w:t>Date:</w:t>
                      </w:r>
                      <w:r>
                        <w:rPr>
                          <w:rFonts w:ascii="Helvetica Neue" w:hAnsi="Helvetica Neue"/>
                          <w:sz w:val="24"/>
                          <w:szCs w:val="24"/>
                        </w:rPr>
                        <w:tab/>
                      </w:r>
                    </w:p>
                    <w:p w14:paraId="7F3BAFB4" w14:textId="77777777" w:rsidR="007861A2" w:rsidRDefault="007861A2" w:rsidP="007861A2"/>
                  </w:txbxContent>
                </v:textbox>
              </v:shape>
            </w:pict>
          </mc:Fallback>
        </mc:AlternateContent>
      </w:r>
    </w:p>
    <w:p w14:paraId="647710CE" w14:textId="77777777" w:rsidR="007861A2" w:rsidRDefault="007861A2" w:rsidP="007861A2">
      <w:pPr>
        <w:jc w:val="center"/>
        <w:rPr>
          <w:rFonts w:ascii="Calibri" w:hAnsi="Calibri" w:cs="Calibri"/>
          <w:b/>
          <w:color w:val="FF0000"/>
          <w:sz w:val="40"/>
          <w:szCs w:val="40"/>
        </w:rPr>
      </w:pPr>
    </w:p>
    <w:p w14:paraId="46CCA6A5" w14:textId="77777777" w:rsidR="007861A2" w:rsidRDefault="007861A2" w:rsidP="007861A2">
      <w:pPr>
        <w:jc w:val="center"/>
        <w:rPr>
          <w:rFonts w:ascii="Calibri" w:hAnsi="Calibri" w:cs="Calibri"/>
          <w:b/>
          <w:color w:val="FF0000"/>
          <w:sz w:val="40"/>
          <w:szCs w:val="40"/>
        </w:rPr>
      </w:pPr>
    </w:p>
    <w:p w14:paraId="3421F2CA" w14:textId="77777777" w:rsidR="007861A2" w:rsidRDefault="007861A2" w:rsidP="007861A2">
      <w:pPr>
        <w:pStyle w:val="Heading1"/>
        <w:jc w:val="center"/>
        <w:rPr>
          <w:rFonts w:ascii="Calibri" w:hAnsi="Calibri" w:cs="Calibri"/>
        </w:rPr>
      </w:pPr>
    </w:p>
    <w:p w14:paraId="156C09F9" w14:textId="77777777" w:rsidR="007861A2" w:rsidRDefault="007861A2" w:rsidP="007861A2">
      <w:pPr>
        <w:pStyle w:val="Heading1"/>
        <w:jc w:val="center"/>
        <w:rPr>
          <w:rFonts w:ascii="Calibri" w:hAnsi="Calibri" w:cs="Calibri"/>
        </w:rPr>
      </w:pPr>
    </w:p>
    <w:p w14:paraId="6CC76015" w14:textId="77777777" w:rsidR="007861A2" w:rsidRDefault="007861A2" w:rsidP="007861A2"/>
    <w:p w14:paraId="37BE0289" w14:textId="77777777" w:rsidR="007861A2" w:rsidRDefault="007861A2" w:rsidP="007861A2"/>
    <w:p w14:paraId="0F7413D2" w14:textId="77777777" w:rsidR="007861A2" w:rsidRDefault="007861A2" w:rsidP="007861A2">
      <w:pPr>
        <w:jc w:val="center"/>
      </w:pPr>
    </w:p>
    <w:p w14:paraId="73290ECA" w14:textId="77777777" w:rsidR="007861A2" w:rsidRPr="002B36AA" w:rsidRDefault="007861A2" w:rsidP="007861A2">
      <w:pPr>
        <w:jc w:val="center"/>
        <w:rPr>
          <w:rFonts w:cs="Arial"/>
          <w:b/>
          <w:bCs/>
          <w:szCs w:val="22"/>
        </w:rPr>
      </w:pPr>
      <w:r w:rsidRPr="002B36AA">
        <w:rPr>
          <w:rFonts w:cs="Arial"/>
          <w:b/>
          <w:bCs/>
          <w:szCs w:val="22"/>
        </w:rPr>
        <w:t>AN ARMED FORCES COVENANT</w:t>
      </w:r>
    </w:p>
    <w:p w14:paraId="092961BC" w14:textId="77777777" w:rsidR="007861A2" w:rsidRPr="002B36AA" w:rsidRDefault="007861A2" w:rsidP="007861A2">
      <w:pPr>
        <w:jc w:val="center"/>
        <w:rPr>
          <w:rFonts w:cs="Arial"/>
          <w:b/>
          <w:bCs/>
          <w:szCs w:val="22"/>
        </w:rPr>
      </w:pPr>
    </w:p>
    <w:p w14:paraId="139710A3" w14:textId="77777777" w:rsidR="007861A2" w:rsidRPr="002B36AA" w:rsidRDefault="007861A2" w:rsidP="007861A2">
      <w:pPr>
        <w:jc w:val="center"/>
        <w:rPr>
          <w:rFonts w:cs="Arial"/>
          <w:szCs w:val="22"/>
        </w:rPr>
      </w:pPr>
      <w:r w:rsidRPr="002B36AA">
        <w:rPr>
          <w:rFonts w:cs="Arial"/>
          <w:szCs w:val="22"/>
        </w:rPr>
        <w:t>BETWEEN</w:t>
      </w:r>
    </w:p>
    <w:p w14:paraId="2565FE8E" w14:textId="77777777" w:rsidR="007861A2" w:rsidRPr="002B36AA" w:rsidRDefault="007861A2" w:rsidP="007861A2">
      <w:pPr>
        <w:jc w:val="center"/>
        <w:rPr>
          <w:rFonts w:cs="Arial"/>
          <w:szCs w:val="22"/>
        </w:rPr>
      </w:pPr>
    </w:p>
    <w:p w14:paraId="54E3500C" w14:textId="6A5DD155" w:rsidR="007861A2" w:rsidRPr="002B36AA" w:rsidRDefault="007861A2" w:rsidP="007861A2">
      <w:pPr>
        <w:jc w:val="center"/>
        <w:rPr>
          <w:rFonts w:cs="Arial"/>
          <w:szCs w:val="22"/>
        </w:rPr>
      </w:pPr>
      <w:r w:rsidRPr="002B36AA">
        <w:rPr>
          <w:rFonts w:cs="Arial"/>
          <w:szCs w:val="22"/>
        </w:rPr>
        <w:t xml:space="preserve">Barrington Parish Council, 1ST </w:t>
      </w:r>
      <w:proofErr w:type="spellStart"/>
      <w:r w:rsidRPr="002B36AA">
        <w:rPr>
          <w:rFonts w:cs="Arial"/>
          <w:szCs w:val="22"/>
        </w:rPr>
        <w:t>Battalian</w:t>
      </w:r>
      <w:proofErr w:type="spellEnd"/>
      <w:r w:rsidRPr="002B36AA">
        <w:rPr>
          <w:rFonts w:cs="Arial"/>
          <w:szCs w:val="22"/>
        </w:rPr>
        <w:t xml:space="preserve"> the Rifles - Beachley Barracks, Bourton-on-the-Water Parish Council, Brimscombe &amp; Thrupp Parish Council, The British Legion, Brockworth Parish Council, Bromsberrow Parish Council, Cam Parish Council, Chapter of Gloucester Cathedral, Charlton Kings Parish Council, Cheltenham Borough Council, Chipping Campden Parish Council, Cirencester Town Council, Corse Parish Council, Cotswold District Council, </w:t>
      </w:r>
      <w:proofErr w:type="spellStart"/>
      <w:r w:rsidRPr="002B36AA">
        <w:rPr>
          <w:rFonts w:cs="Arial"/>
          <w:szCs w:val="22"/>
        </w:rPr>
        <w:t>Eastington</w:t>
      </w:r>
      <w:proofErr w:type="spellEnd"/>
      <w:r w:rsidRPr="002B36AA">
        <w:rPr>
          <w:rFonts w:cs="Arial"/>
          <w:szCs w:val="22"/>
        </w:rPr>
        <w:t xml:space="preserve"> Parish Council,</w:t>
      </w:r>
      <w:r w:rsidR="00D52F51" w:rsidRPr="002B36AA">
        <w:rPr>
          <w:rFonts w:cs="Arial"/>
          <w:szCs w:val="22"/>
        </w:rPr>
        <w:t xml:space="preserve"> Forest of Dean District Council,</w:t>
      </w:r>
      <w:r w:rsidRPr="002B36AA">
        <w:rPr>
          <w:rFonts w:cs="Arial"/>
          <w:szCs w:val="22"/>
        </w:rPr>
        <w:t xml:space="preserve"> Gloucestershire Constabulary and Gloucestershire Police and Crime Commissioner, Gloucestershire Clinical Commissioning Group, Gloucestershire County Council, Gloucestershire Health and Care NHS Foundation Trust, Gloucestershire Hospitals NHS Foundation Trust, Hartpury Parish Council, </w:t>
      </w:r>
      <w:proofErr w:type="spellStart"/>
      <w:r w:rsidRPr="002B36AA">
        <w:rPr>
          <w:rFonts w:cs="Arial"/>
          <w:szCs w:val="22"/>
        </w:rPr>
        <w:t>Imjiin</w:t>
      </w:r>
      <w:proofErr w:type="spellEnd"/>
      <w:r w:rsidRPr="002B36AA">
        <w:rPr>
          <w:rFonts w:cs="Arial"/>
          <w:szCs w:val="22"/>
        </w:rPr>
        <w:t xml:space="preserve"> Barracks, Innsworth Parish Council, Lechlade Town Council, Little Dean Parish Council, Gloucestershire Fire and Rescue Service, </w:t>
      </w:r>
      <w:proofErr w:type="spellStart"/>
      <w:r w:rsidRPr="002B36AA">
        <w:rPr>
          <w:rFonts w:cs="Arial"/>
          <w:szCs w:val="22"/>
        </w:rPr>
        <w:t>Mickleton</w:t>
      </w:r>
      <w:proofErr w:type="spellEnd"/>
      <w:r w:rsidRPr="002B36AA">
        <w:rPr>
          <w:rFonts w:cs="Arial"/>
          <w:szCs w:val="22"/>
        </w:rPr>
        <w:t xml:space="preserve"> Parish Council, Mitcheldean Parish Council, Newent Town Council, Northway Parish Council, Norton Parish Council, Prestbury Parish Council, Royal Agricultural University, Siddington Parish Council, South Cerney Parish Council, SSAFA, Stroud District Council, Tewkesbury Town Council, The Methodist Circuit of Gloucestershire, Wessex Reserve Forces and Cadets Association, Westbury on Severn Parish Council, Wotton-under-Edge Town Council </w:t>
      </w:r>
    </w:p>
    <w:p w14:paraId="2F82BA9F" w14:textId="77777777" w:rsidR="007861A2" w:rsidRPr="002B36AA" w:rsidRDefault="007861A2" w:rsidP="007861A2">
      <w:pPr>
        <w:jc w:val="center"/>
        <w:rPr>
          <w:rFonts w:cs="Arial"/>
          <w:szCs w:val="22"/>
        </w:rPr>
      </w:pPr>
    </w:p>
    <w:p w14:paraId="453E2C92" w14:textId="77777777" w:rsidR="007861A2" w:rsidRPr="002B36AA" w:rsidRDefault="007861A2" w:rsidP="007861A2">
      <w:pPr>
        <w:jc w:val="center"/>
        <w:rPr>
          <w:rFonts w:cs="Arial"/>
          <w:szCs w:val="22"/>
        </w:rPr>
      </w:pPr>
      <w:r w:rsidRPr="002B36AA">
        <w:rPr>
          <w:rFonts w:cs="Arial"/>
          <w:szCs w:val="22"/>
        </w:rPr>
        <w:t xml:space="preserve">AND </w:t>
      </w:r>
    </w:p>
    <w:p w14:paraId="7D40A976" w14:textId="77777777" w:rsidR="007861A2" w:rsidRPr="002B36AA" w:rsidRDefault="007861A2" w:rsidP="007861A2">
      <w:pPr>
        <w:jc w:val="center"/>
        <w:rPr>
          <w:rFonts w:cs="Arial"/>
          <w:szCs w:val="22"/>
        </w:rPr>
      </w:pPr>
    </w:p>
    <w:p w14:paraId="34B21E8F" w14:textId="77777777" w:rsidR="007861A2" w:rsidRPr="002B36AA" w:rsidRDefault="007861A2" w:rsidP="007861A2">
      <w:pPr>
        <w:jc w:val="center"/>
        <w:rPr>
          <w:rFonts w:cs="Arial"/>
          <w:szCs w:val="22"/>
        </w:rPr>
      </w:pPr>
      <w:r w:rsidRPr="002B36AA">
        <w:rPr>
          <w:rFonts w:cs="Arial"/>
          <w:szCs w:val="22"/>
        </w:rPr>
        <w:t>THE ARMED FORCES COMMUNITY IN GLOUCESTERSHIRE</w:t>
      </w:r>
    </w:p>
    <w:p w14:paraId="4BFC49FC" w14:textId="77777777" w:rsidR="002B36AA" w:rsidRDefault="002B36AA">
      <w:pPr>
        <w:suppressAutoHyphens w:val="0"/>
        <w:overflowPunct/>
        <w:autoSpaceDE/>
        <w:autoSpaceDN/>
        <w:spacing w:after="160" w:line="278" w:lineRule="auto"/>
        <w:textAlignment w:val="auto"/>
        <w:rPr>
          <w:rFonts w:asciiTheme="minorHAnsi" w:hAnsiTheme="minorHAnsi" w:cstheme="minorHAnsi"/>
          <w:b/>
          <w:bCs/>
          <w:sz w:val="40"/>
          <w:szCs w:val="40"/>
        </w:rPr>
      </w:pPr>
      <w:r>
        <w:rPr>
          <w:rFonts w:asciiTheme="minorHAnsi" w:hAnsiTheme="minorHAnsi" w:cstheme="minorHAnsi"/>
          <w:b/>
          <w:bCs/>
          <w:sz w:val="40"/>
          <w:szCs w:val="40"/>
        </w:rPr>
        <w:br w:type="page"/>
      </w:r>
    </w:p>
    <w:p w14:paraId="506A6192" w14:textId="2EFD719C" w:rsidR="007861A2" w:rsidRPr="00286C68" w:rsidRDefault="007861A2" w:rsidP="007861A2">
      <w:pPr>
        <w:jc w:val="center"/>
        <w:rPr>
          <w:rFonts w:asciiTheme="minorHAnsi" w:hAnsiTheme="minorHAnsi" w:cstheme="minorHAnsi"/>
          <w:b/>
          <w:bCs/>
          <w:sz w:val="40"/>
          <w:szCs w:val="40"/>
        </w:rPr>
      </w:pPr>
      <w:r w:rsidRPr="00286C68">
        <w:rPr>
          <w:rFonts w:asciiTheme="minorHAnsi" w:hAnsiTheme="minorHAnsi" w:cstheme="minorHAnsi"/>
          <w:b/>
          <w:bCs/>
          <w:sz w:val="40"/>
          <w:szCs w:val="40"/>
        </w:rPr>
        <w:lastRenderedPageBreak/>
        <w:t>We, the undersigned, agree to work and act together to</w:t>
      </w:r>
    </w:p>
    <w:p w14:paraId="1C2DF63B" w14:textId="77777777" w:rsidR="007861A2" w:rsidRPr="00286C68" w:rsidRDefault="007861A2" w:rsidP="007861A2">
      <w:pPr>
        <w:jc w:val="center"/>
        <w:rPr>
          <w:rFonts w:asciiTheme="minorHAnsi" w:hAnsiTheme="minorHAnsi" w:cstheme="minorHAnsi"/>
          <w:b/>
          <w:bCs/>
          <w:sz w:val="40"/>
          <w:szCs w:val="40"/>
        </w:rPr>
      </w:pPr>
      <w:r w:rsidRPr="00286C68">
        <w:rPr>
          <w:rFonts w:asciiTheme="minorHAnsi" w:hAnsiTheme="minorHAnsi" w:cstheme="minorHAnsi"/>
          <w:b/>
          <w:bCs/>
          <w:sz w:val="40"/>
          <w:szCs w:val="40"/>
        </w:rPr>
        <w:t>honour the Armed Forces Covenant.</w:t>
      </w:r>
    </w:p>
    <w:p w14:paraId="2A4C0742" w14:textId="77777777" w:rsidR="007861A2" w:rsidRPr="00286C68" w:rsidRDefault="007861A2" w:rsidP="007861A2">
      <w:pPr>
        <w:jc w:val="center"/>
        <w:rPr>
          <w:rFonts w:asciiTheme="minorHAnsi" w:hAnsiTheme="minorHAnsi" w:cstheme="minorHAnsi"/>
          <w:b/>
          <w:bCs/>
          <w:sz w:val="40"/>
          <w:szCs w:val="40"/>
        </w:rPr>
      </w:pPr>
    </w:p>
    <w:p w14:paraId="41BF2FF1" w14:textId="77777777" w:rsidR="007861A2" w:rsidRDefault="007861A2" w:rsidP="007861A2">
      <w:pPr>
        <w:jc w:val="center"/>
        <w:rPr>
          <w:rFonts w:asciiTheme="minorHAnsi" w:hAnsiTheme="minorHAnsi" w:cstheme="minorHAnsi"/>
          <w:b/>
          <w:bCs/>
          <w:sz w:val="40"/>
          <w:szCs w:val="40"/>
        </w:rPr>
      </w:pPr>
      <w:r w:rsidRPr="00286C68">
        <w:rPr>
          <w:rFonts w:asciiTheme="minorHAnsi" w:hAnsiTheme="minorHAnsi" w:cstheme="minorHAnsi"/>
          <w:b/>
          <w:bCs/>
          <w:sz w:val="40"/>
          <w:szCs w:val="40"/>
        </w:rPr>
        <w:t>Signatories</w:t>
      </w:r>
    </w:p>
    <w:p w14:paraId="5E9EF688" w14:textId="77777777" w:rsidR="007861A2" w:rsidRDefault="007861A2" w:rsidP="007861A2">
      <w:pPr>
        <w:jc w:val="center"/>
        <w:rPr>
          <w:rFonts w:asciiTheme="minorHAnsi" w:hAnsiTheme="minorHAnsi" w:cstheme="minorHAnsi"/>
          <w:b/>
          <w:bCs/>
          <w:sz w:val="40"/>
          <w:szCs w:val="40"/>
        </w:rPr>
      </w:pPr>
    </w:p>
    <w:p w14:paraId="1364B246" w14:textId="77777777" w:rsidR="007861A2" w:rsidRDefault="007861A2" w:rsidP="007861A2">
      <w:pPr>
        <w:rPr>
          <w:rFonts w:asciiTheme="minorHAnsi" w:hAnsiTheme="minorHAnsi" w:cstheme="minorHAnsi"/>
          <w:b/>
          <w:bCs/>
          <w:sz w:val="40"/>
          <w:szCs w:val="40"/>
        </w:rPr>
      </w:pPr>
    </w:p>
    <w:p w14:paraId="08A44077" w14:textId="00D5454F" w:rsidR="00291731" w:rsidRDefault="007861A2" w:rsidP="002B36AA">
      <w:pPr>
        <w:suppressAutoHyphens w:val="0"/>
        <w:overflowPunct/>
        <w:autoSpaceDE/>
        <w:rPr>
          <w:b/>
          <w:bCs/>
          <w:sz w:val="28"/>
          <w:szCs w:val="28"/>
        </w:rPr>
      </w:pPr>
      <w:r>
        <w:rPr>
          <w:rFonts w:asciiTheme="minorHAnsi" w:hAnsiTheme="minorHAnsi" w:cstheme="minorHAnsi"/>
          <w:b/>
          <w:bCs/>
          <w:sz w:val="40"/>
          <w:szCs w:val="40"/>
        </w:rPr>
        <w:br w:type="page"/>
      </w:r>
      <w:r w:rsidR="008668E7" w:rsidRPr="003A189A">
        <w:rPr>
          <w:b/>
          <w:bCs/>
          <w:sz w:val="28"/>
          <w:szCs w:val="28"/>
        </w:rPr>
        <w:lastRenderedPageBreak/>
        <w:t>Section 1:</w:t>
      </w:r>
      <w:r w:rsidR="003A189A">
        <w:rPr>
          <w:b/>
          <w:bCs/>
          <w:sz w:val="28"/>
          <w:szCs w:val="28"/>
        </w:rPr>
        <w:t xml:space="preserve"> Participants</w:t>
      </w:r>
    </w:p>
    <w:p w14:paraId="2DC40030" w14:textId="77777777" w:rsidR="002B36AA" w:rsidRDefault="002B36AA" w:rsidP="00846185">
      <w:pPr>
        <w:suppressAutoHyphens w:val="0"/>
        <w:overflowPunct/>
        <w:autoSpaceDE/>
        <w:autoSpaceDN/>
        <w:spacing w:after="160" w:line="278" w:lineRule="auto"/>
        <w:jc w:val="both"/>
        <w:textAlignment w:val="auto"/>
        <w:rPr>
          <w:szCs w:val="22"/>
        </w:rPr>
      </w:pPr>
    </w:p>
    <w:p w14:paraId="304A722E" w14:textId="10D09A81" w:rsidR="0070293D" w:rsidRDefault="002E1AD6" w:rsidP="00846185">
      <w:pPr>
        <w:suppressAutoHyphens w:val="0"/>
        <w:overflowPunct/>
        <w:autoSpaceDE/>
        <w:autoSpaceDN/>
        <w:spacing w:after="160" w:line="278" w:lineRule="auto"/>
        <w:jc w:val="both"/>
        <w:textAlignment w:val="auto"/>
        <w:rPr>
          <w:sz w:val="24"/>
          <w:szCs w:val="24"/>
        </w:rPr>
      </w:pPr>
      <w:r w:rsidRPr="002E1AD6">
        <w:rPr>
          <w:szCs w:val="22"/>
        </w:rPr>
        <w:t>1:1</w:t>
      </w:r>
      <w:r>
        <w:rPr>
          <w:szCs w:val="22"/>
        </w:rPr>
        <w:tab/>
      </w:r>
      <w:r>
        <w:rPr>
          <w:szCs w:val="22"/>
        </w:rPr>
        <w:tab/>
      </w:r>
      <w:r w:rsidRPr="0070293D">
        <w:rPr>
          <w:sz w:val="24"/>
          <w:szCs w:val="24"/>
        </w:rPr>
        <w:t xml:space="preserve">This Armed Force </w:t>
      </w:r>
      <w:r w:rsidR="0070293D" w:rsidRPr="0070293D">
        <w:rPr>
          <w:sz w:val="24"/>
          <w:szCs w:val="24"/>
        </w:rPr>
        <w:t>Covenant is made between</w:t>
      </w:r>
    </w:p>
    <w:p w14:paraId="5F67FE6B" w14:textId="356BA9B3" w:rsidR="00846185" w:rsidRDefault="00846185" w:rsidP="00846185">
      <w:pPr>
        <w:suppressAutoHyphens w:val="0"/>
        <w:overflowPunct/>
        <w:autoSpaceDE/>
        <w:autoSpaceDN/>
        <w:spacing w:after="160" w:line="278" w:lineRule="auto"/>
        <w:ind w:left="1440"/>
        <w:jc w:val="both"/>
        <w:textAlignment w:val="auto"/>
        <w:rPr>
          <w:sz w:val="24"/>
          <w:szCs w:val="24"/>
        </w:rPr>
      </w:pPr>
      <w:r>
        <w:rPr>
          <w:sz w:val="24"/>
          <w:szCs w:val="24"/>
        </w:rPr>
        <w:t xml:space="preserve">The serving and former members of the Armed Forces and their families working and residing </w:t>
      </w:r>
      <w:r w:rsidR="002B36AA">
        <w:rPr>
          <w:sz w:val="24"/>
          <w:szCs w:val="24"/>
        </w:rPr>
        <w:t>in Gloucestershire.</w:t>
      </w:r>
    </w:p>
    <w:p w14:paraId="5FFF083C" w14:textId="2ABB22A9" w:rsidR="002B36AA" w:rsidRDefault="002B36AA" w:rsidP="00846185">
      <w:pPr>
        <w:suppressAutoHyphens w:val="0"/>
        <w:overflowPunct/>
        <w:autoSpaceDE/>
        <w:autoSpaceDN/>
        <w:spacing w:after="160" w:line="278" w:lineRule="auto"/>
        <w:ind w:left="1440"/>
        <w:jc w:val="both"/>
        <w:textAlignment w:val="auto"/>
        <w:rPr>
          <w:sz w:val="24"/>
          <w:szCs w:val="24"/>
        </w:rPr>
      </w:pPr>
      <w:r>
        <w:rPr>
          <w:sz w:val="24"/>
          <w:szCs w:val="24"/>
        </w:rPr>
        <w:t>And</w:t>
      </w:r>
    </w:p>
    <w:p w14:paraId="2A41EAC7" w14:textId="14F4A680" w:rsidR="004B1A6F" w:rsidRDefault="00F40DCF" w:rsidP="003A189A">
      <w:pPr>
        <w:suppressAutoHyphens w:val="0"/>
        <w:overflowPunct/>
        <w:autoSpaceDE/>
        <w:autoSpaceDN/>
        <w:spacing w:after="160" w:line="278" w:lineRule="auto"/>
        <w:jc w:val="both"/>
        <w:textAlignment w:val="auto"/>
      </w:pPr>
      <w:r w:rsidRPr="00F40DCF">
        <w:t xml:space="preserve">Barrington Parish Council, 1ST </w:t>
      </w:r>
      <w:proofErr w:type="spellStart"/>
      <w:r w:rsidRPr="00F40DCF">
        <w:t>Battalian</w:t>
      </w:r>
      <w:proofErr w:type="spellEnd"/>
      <w:r w:rsidRPr="00F40DCF">
        <w:t xml:space="preserve"> the Rifles - Beachley Barracks, Bourton-on-the-Water Parish Council, Brimscombe &amp; Thrupp Parish Council, The British Legion, Brockworth Parish Council, Bromsberrow Parish Council, Cam Parish Council, Chapter of Gloucester Cathedral, Charlton Kings Parish Council, Cheltenham Borough Council, Chipping Campden Parish Council, Cirencester Town Council, Corse Parish Council, Cotswold District Council, </w:t>
      </w:r>
      <w:proofErr w:type="spellStart"/>
      <w:r w:rsidRPr="00F40DCF">
        <w:t>Eastington</w:t>
      </w:r>
      <w:proofErr w:type="spellEnd"/>
      <w:r w:rsidRPr="00F40DCF">
        <w:t xml:space="preserve"> Parish Council, Forest of Dean District Council, Gloucestershire Constabulary and Gloucestershire Police and Crime Commissioner, Gloucestershire Clinical Commissioning Group, Gloucestershire County Council, Gloucestershire Health and Care NHS Foundation Trust, Gloucestershire Hospitals NHS Foundation Trust, Hartpury Parish Council, </w:t>
      </w:r>
      <w:proofErr w:type="spellStart"/>
      <w:r w:rsidRPr="00F40DCF">
        <w:t>Imjiin</w:t>
      </w:r>
      <w:proofErr w:type="spellEnd"/>
      <w:r w:rsidRPr="00F40DCF">
        <w:t xml:space="preserve"> Barracks, Innsworth Parish Council, Lechlade Town Council, Little Dean Parish Council, Gloucestershire Fire and Rescue Service, </w:t>
      </w:r>
      <w:proofErr w:type="spellStart"/>
      <w:r w:rsidRPr="00F40DCF">
        <w:t>Mickleton</w:t>
      </w:r>
      <w:proofErr w:type="spellEnd"/>
      <w:r w:rsidRPr="00F40DCF">
        <w:t xml:space="preserve"> Parish Council, Mitcheldean Parish Council, Newent Town Council, Northway Parish Council, Norton Parish Council, Prestbury Parish Council, Royal Agricultural University, Siddington Parish Council, South Cerney Parish Council, SSAFA, Stroud District Council, Tewkesbury Town Council, The Methodist Circuit of Gloucestershire, Wessex Reserve Forces and Cadets Association, Westbury on Severn Parish Council, Wotton-under-Edge Town Council</w:t>
      </w:r>
    </w:p>
    <w:p w14:paraId="3F84CF01" w14:textId="3840D025" w:rsidR="00BF570A" w:rsidRDefault="007861A2">
      <w:r>
        <w:rPr>
          <w:noProof/>
        </w:rPr>
        <w:lastRenderedPageBreak/>
        <w:drawing>
          <wp:anchor distT="0" distB="0" distL="114300" distR="114300" simplePos="0" relativeHeight="251658242" behindDoc="1" locked="0" layoutInCell="1" allowOverlap="1" wp14:anchorId="3F114468" wp14:editId="49D6D4EE">
            <wp:simplePos x="0" y="0"/>
            <wp:positionH relativeFrom="column">
              <wp:posOffset>0</wp:posOffset>
            </wp:positionH>
            <wp:positionV relativeFrom="paragraph">
              <wp:posOffset>0</wp:posOffset>
            </wp:positionV>
            <wp:extent cx="6258560" cy="8907145"/>
            <wp:effectExtent l="0" t="0" r="8890" b="8255"/>
            <wp:wrapTight wrapText="bothSides">
              <wp:wrapPolygon edited="0">
                <wp:start x="0" y="0"/>
                <wp:lineTo x="0" y="21574"/>
                <wp:lineTo x="21565" y="21574"/>
                <wp:lineTo x="21565" y="0"/>
                <wp:lineTo x="0" y="0"/>
              </wp:wrapPolygon>
            </wp:wrapTight>
            <wp:docPr id="236210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58560" cy="8907145"/>
                    </a:xfrm>
                    <a:prstGeom prst="rect">
                      <a:avLst/>
                    </a:prstGeom>
                    <a:noFill/>
                  </pic:spPr>
                </pic:pic>
              </a:graphicData>
            </a:graphic>
          </wp:anchor>
        </w:drawing>
      </w:r>
    </w:p>
    <w:p w14:paraId="0F178790" w14:textId="031CE38B" w:rsidR="007861A2" w:rsidRDefault="007861A2">
      <w:r w:rsidRPr="00DD05CA">
        <w:rPr>
          <w:rFonts w:asciiTheme="minorHAnsi" w:hAnsiTheme="minorHAnsi" w:cstheme="minorHAnsi"/>
          <w:b/>
          <w:bCs/>
          <w:noProof/>
          <w:sz w:val="40"/>
          <w:szCs w:val="40"/>
        </w:rPr>
        <w:lastRenderedPageBreak/>
        <w:drawing>
          <wp:inline distT="0" distB="0" distL="0" distR="0" wp14:anchorId="065209FD" wp14:editId="069B3B3C">
            <wp:extent cx="5924550" cy="8486387"/>
            <wp:effectExtent l="0" t="0" r="0" b="0"/>
            <wp:docPr id="1615910465" name="Picture 1" descr="A screenshot of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910465" name="Picture 1" descr="A screenshot of a document"/>
                    <pic:cNvPicPr/>
                  </pic:nvPicPr>
                  <pic:blipFill>
                    <a:blip r:embed="rId6"/>
                    <a:stretch>
                      <a:fillRect/>
                    </a:stretch>
                  </pic:blipFill>
                  <pic:spPr>
                    <a:xfrm>
                      <a:off x="0" y="0"/>
                      <a:ext cx="5927497" cy="8490608"/>
                    </a:xfrm>
                    <a:prstGeom prst="rect">
                      <a:avLst/>
                    </a:prstGeom>
                  </pic:spPr>
                </pic:pic>
              </a:graphicData>
            </a:graphic>
          </wp:inline>
        </w:drawing>
      </w:r>
    </w:p>
    <w:p w14:paraId="7177CD03" w14:textId="1C00CD33" w:rsidR="007861A2" w:rsidRDefault="007861A2">
      <w:pPr>
        <w:suppressAutoHyphens w:val="0"/>
        <w:overflowPunct/>
        <w:autoSpaceDE/>
        <w:autoSpaceDN/>
        <w:spacing w:after="160" w:line="278" w:lineRule="auto"/>
        <w:textAlignment w:val="auto"/>
      </w:pPr>
      <w:r>
        <w:br w:type="page"/>
      </w:r>
    </w:p>
    <w:p w14:paraId="65CCE096" w14:textId="42F59158" w:rsidR="007861A2" w:rsidRDefault="007861A2">
      <w:r w:rsidRPr="00603535">
        <w:rPr>
          <w:rFonts w:asciiTheme="minorHAnsi" w:hAnsiTheme="minorHAnsi" w:cstheme="minorHAnsi"/>
          <w:b/>
          <w:bCs/>
          <w:noProof/>
          <w:sz w:val="40"/>
          <w:szCs w:val="40"/>
        </w:rPr>
        <w:lastRenderedPageBreak/>
        <w:drawing>
          <wp:inline distT="0" distB="0" distL="0" distR="0" wp14:anchorId="61D5AB91" wp14:editId="66D9D9A7">
            <wp:extent cx="5924550" cy="7743305"/>
            <wp:effectExtent l="0" t="0" r="0" b="0"/>
            <wp:docPr id="382359477" name="Picture 1" descr="A document with text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359477" name="Picture 1" descr="A document with text on it"/>
                    <pic:cNvPicPr/>
                  </pic:nvPicPr>
                  <pic:blipFill>
                    <a:blip r:embed="rId7"/>
                    <a:stretch>
                      <a:fillRect/>
                    </a:stretch>
                  </pic:blipFill>
                  <pic:spPr>
                    <a:xfrm>
                      <a:off x="0" y="0"/>
                      <a:ext cx="5930025" cy="7750460"/>
                    </a:xfrm>
                    <a:prstGeom prst="rect">
                      <a:avLst/>
                    </a:prstGeom>
                  </pic:spPr>
                </pic:pic>
              </a:graphicData>
            </a:graphic>
          </wp:inline>
        </w:drawing>
      </w:r>
    </w:p>
    <w:sectPr w:rsidR="007861A2" w:rsidSect="007861A2">
      <w:pgSz w:w="11906" w:h="16838"/>
      <w:pgMar w:top="1440" w:right="1440" w:bottom="1440" w:left="144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Helvetica Neue">
    <w:altName w:val="Arial"/>
    <w:charset w:val="00"/>
    <w:family w:val="auto"/>
    <w:pitch w:val="variabl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1A2"/>
    <w:rsid w:val="00257F3B"/>
    <w:rsid w:val="00284B36"/>
    <w:rsid w:val="00291731"/>
    <w:rsid w:val="002B36AA"/>
    <w:rsid w:val="002D31B9"/>
    <w:rsid w:val="002E1AD6"/>
    <w:rsid w:val="003A189A"/>
    <w:rsid w:val="004B1A6F"/>
    <w:rsid w:val="006B758D"/>
    <w:rsid w:val="006E288E"/>
    <w:rsid w:val="0070293D"/>
    <w:rsid w:val="007861A2"/>
    <w:rsid w:val="00835BB9"/>
    <w:rsid w:val="00846185"/>
    <w:rsid w:val="008668E7"/>
    <w:rsid w:val="009D0191"/>
    <w:rsid w:val="00BE3BC6"/>
    <w:rsid w:val="00BF570A"/>
    <w:rsid w:val="00D503AA"/>
    <w:rsid w:val="00D52F51"/>
    <w:rsid w:val="00D85D3E"/>
    <w:rsid w:val="00DE72F2"/>
    <w:rsid w:val="00E37C91"/>
    <w:rsid w:val="00F40DC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B44FC"/>
  <w15:chartTrackingRefBased/>
  <w15:docId w15:val="{FC24ADEC-A286-442D-B8C7-D3FD47D00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1A2"/>
    <w:pPr>
      <w:suppressAutoHyphens/>
      <w:overflowPunct w:val="0"/>
      <w:autoSpaceDE w:val="0"/>
      <w:autoSpaceDN w:val="0"/>
      <w:spacing w:after="0" w:line="240" w:lineRule="auto"/>
      <w:textAlignment w:val="baseline"/>
    </w:pPr>
    <w:rPr>
      <w:rFonts w:ascii="Arial" w:eastAsia="Times New Roman" w:hAnsi="Arial" w:cs="Times New Roman"/>
      <w:kern w:val="3"/>
      <w:sz w:val="22"/>
      <w:szCs w:val="20"/>
      <w14:ligatures w14:val="none"/>
    </w:rPr>
  </w:style>
  <w:style w:type="paragraph" w:styleId="Heading1">
    <w:name w:val="heading 1"/>
    <w:basedOn w:val="Normal"/>
    <w:next w:val="Normal"/>
    <w:link w:val="Heading1Char"/>
    <w:uiPriority w:val="9"/>
    <w:qFormat/>
    <w:rsid w:val="007861A2"/>
    <w:pPr>
      <w:keepNext/>
      <w:keepLines/>
      <w:suppressAutoHyphens w:val="0"/>
      <w:overflowPunct/>
      <w:autoSpaceDE/>
      <w:autoSpaceDN/>
      <w:spacing w:before="360" w:after="80" w:line="278" w:lineRule="auto"/>
      <w:textAlignment w:val="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7861A2"/>
    <w:pPr>
      <w:keepNext/>
      <w:keepLines/>
      <w:suppressAutoHyphens w:val="0"/>
      <w:overflowPunct/>
      <w:autoSpaceDE/>
      <w:autoSpaceDN/>
      <w:spacing w:before="160" w:after="80" w:line="278" w:lineRule="auto"/>
      <w:textAlignment w:val="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7861A2"/>
    <w:pPr>
      <w:keepNext/>
      <w:keepLines/>
      <w:suppressAutoHyphens w:val="0"/>
      <w:overflowPunct/>
      <w:autoSpaceDE/>
      <w:autoSpaceDN/>
      <w:spacing w:before="160" w:after="80" w:line="278" w:lineRule="auto"/>
      <w:textAlignment w:val="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7861A2"/>
    <w:pPr>
      <w:keepNext/>
      <w:keepLines/>
      <w:suppressAutoHyphens w:val="0"/>
      <w:overflowPunct/>
      <w:autoSpaceDE/>
      <w:autoSpaceDN/>
      <w:spacing w:before="80" w:after="40" w:line="278" w:lineRule="auto"/>
      <w:textAlignment w:val="auto"/>
      <w:outlineLvl w:val="3"/>
    </w:pPr>
    <w:rPr>
      <w:rFonts w:asciiTheme="minorHAnsi" w:eastAsiaTheme="majorEastAsia" w:hAnsiTheme="minorHAnsi"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7861A2"/>
    <w:pPr>
      <w:keepNext/>
      <w:keepLines/>
      <w:suppressAutoHyphens w:val="0"/>
      <w:overflowPunct/>
      <w:autoSpaceDE/>
      <w:autoSpaceDN/>
      <w:spacing w:before="80" w:after="40" w:line="278" w:lineRule="auto"/>
      <w:textAlignment w:val="auto"/>
      <w:outlineLvl w:val="4"/>
    </w:pPr>
    <w:rPr>
      <w:rFonts w:asciiTheme="minorHAnsi" w:eastAsiaTheme="majorEastAsia" w:hAnsiTheme="minorHAnsi"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7861A2"/>
    <w:pPr>
      <w:keepNext/>
      <w:keepLines/>
      <w:suppressAutoHyphens w:val="0"/>
      <w:overflowPunct/>
      <w:autoSpaceDE/>
      <w:autoSpaceDN/>
      <w:spacing w:before="40" w:line="278" w:lineRule="auto"/>
      <w:textAlignment w:val="auto"/>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7861A2"/>
    <w:pPr>
      <w:keepNext/>
      <w:keepLines/>
      <w:suppressAutoHyphens w:val="0"/>
      <w:overflowPunct/>
      <w:autoSpaceDE/>
      <w:autoSpaceDN/>
      <w:spacing w:before="40" w:line="278" w:lineRule="auto"/>
      <w:textAlignment w:val="auto"/>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7861A2"/>
    <w:pPr>
      <w:keepNext/>
      <w:keepLines/>
      <w:suppressAutoHyphens w:val="0"/>
      <w:overflowPunct/>
      <w:autoSpaceDE/>
      <w:autoSpaceDN/>
      <w:spacing w:line="278" w:lineRule="auto"/>
      <w:textAlignment w:val="auto"/>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7861A2"/>
    <w:pPr>
      <w:keepNext/>
      <w:keepLines/>
      <w:suppressAutoHyphens w:val="0"/>
      <w:overflowPunct/>
      <w:autoSpaceDE/>
      <w:autoSpaceDN/>
      <w:spacing w:line="278" w:lineRule="auto"/>
      <w:textAlignment w:val="auto"/>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61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861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861A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861A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861A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861A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61A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61A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61A2"/>
    <w:rPr>
      <w:rFonts w:eastAsiaTheme="majorEastAsia" w:cstheme="majorBidi"/>
      <w:color w:val="272727" w:themeColor="text1" w:themeTint="D8"/>
    </w:rPr>
  </w:style>
  <w:style w:type="paragraph" w:styleId="Title">
    <w:name w:val="Title"/>
    <w:basedOn w:val="Normal"/>
    <w:next w:val="Normal"/>
    <w:link w:val="TitleChar"/>
    <w:uiPriority w:val="10"/>
    <w:qFormat/>
    <w:rsid w:val="007861A2"/>
    <w:pPr>
      <w:suppressAutoHyphens w:val="0"/>
      <w:overflowPunct/>
      <w:autoSpaceDE/>
      <w:autoSpaceDN/>
      <w:spacing w:after="80"/>
      <w:contextualSpacing/>
      <w:textAlignment w:val="auto"/>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7861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61A2"/>
    <w:pPr>
      <w:numPr>
        <w:ilvl w:val="1"/>
      </w:numPr>
      <w:suppressAutoHyphens w:val="0"/>
      <w:overflowPunct/>
      <w:autoSpaceDE/>
      <w:autoSpaceDN/>
      <w:spacing w:after="160" w:line="278" w:lineRule="auto"/>
      <w:textAlignment w:val="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7861A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61A2"/>
    <w:pPr>
      <w:suppressAutoHyphens w:val="0"/>
      <w:overflowPunct/>
      <w:autoSpaceDE/>
      <w:autoSpaceDN/>
      <w:spacing w:before="160" w:after="160" w:line="278" w:lineRule="auto"/>
      <w:jc w:val="center"/>
      <w:textAlignment w:val="auto"/>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7861A2"/>
    <w:rPr>
      <w:i/>
      <w:iCs/>
      <w:color w:val="404040" w:themeColor="text1" w:themeTint="BF"/>
    </w:rPr>
  </w:style>
  <w:style w:type="paragraph" w:styleId="ListParagraph">
    <w:name w:val="List Paragraph"/>
    <w:basedOn w:val="Normal"/>
    <w:uiPriority w:val="34"/>
    <w:qFormat/>
    <w:rsid w:val="007861A2"/>
    <w:pPr>
      <w:suppressAutoHyphens w:val="0"/>
      <w:overflowPunct/>
      <w:autoSpaceDE/>
      <w:autoSpaceDN/>
      <w:spacing w:after="160" w:line="278" w:lineRule="auto"/>
      <w:ind w:left="720"/>
      <w:contextualSpacing/>
      <w:textAlignment w:val="auto"/>
    </w:pPr>
    <w:rPr>
      <w:rFonts w:asciiTheme="minorHAnsi" w:eastAsiaTheme="minorHAnsi" w:hAnsiTheme="minorHAnsi" w:cstheme="minorBidi"/>
      <w:kern w:val="2"/>
      <w:sz w:val="24"/>
      <w:szCs w:val="24"/>
      <w14:ligatures w14:val="standardContextual"/>
    </w:rPr>
  </w:style>
  <w:style w:type="character" w:styleId="IntenseEmphasis">
    <w:name w:val="Intense Emphasis"/>
    <w:basedOn w:val="DefaultParagraphFont"/>
    <w:uiPriority w:val="21"/>
    <w:qFormat/>
    <w:rsid w:val="007861A2"/>
    <w:rPr>
      <w:i/>
      <w:iCs/>
      <w:color w:val="0F4761" w:themeColor="accent1" w:themeShade="BF"/>
    </w:rPr>
  </w:style>
  <w:style w:type="paragraph" w:styleId="IntenseQuote">
    <w:name w:val="Intense Quote"/>
    <w:basedOn w:val="Normal"/>
    <w:next w:val="Normal"/>
    <w:link w:val="IntenseQuoteChar"/>
    <w:uiPriority w:val="30"/>
    <w:qFormat/>
    <w:rsid w:val="007861A2"/>
    <w:pPr>
      <w:pBdr>
        <w:top w:val="single" w:sz="4" w:space="10" w:color="0F4761" w:themeColor="accent1" w:themeShade="BF"/>
        <w:bottom w:val="single" w:sz="4" w:space="10" w:color="0F4761" w:themeColor="accent1" w:themeShade="BF"/>
      </w:pBdr>
      <w:suppressAutoHyphens w:val="0"/>
      <w:overflowPunct/>
      <w:autoSpaceDE/>
      <w:autoSpaceDN/>
      <w:spacing w:before="360" w:after="360" w:line="278" w:lineRule="auto"/>
      <w:ind w:left="864" w:right="864"/>
      <w:jc w:val="center"/>
      <w:textAlignment w:val="auto"/>
    </w:pPr>
    <w:rPr>
      <w:rFonts w:asciiTheme="minorHAnsi" w:eastAsiaTheme="minorHAnsi" w:hAnsiTheme="minorHAnsi" w:cstheme="minorBidi"/>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7861A2"/>
    <w:rPr>
      <w:i/>
      <w:iCs/>
      <w:color w:val="0F4761" w:themeColor="accent1" w:themeShade="BF"/>
    </w:rPr>
  </w:style>
  <w:style w:type="character" w:styleId="IntenseReference">
    <w:name w:val="Intense Reference"/>
    <w:basedOn w:val="DefaultParagraphFont"/>
    <w:uiPriority w:val="32"/>
    <w:qFormat/>
    <w:rsid w:val="007861A2"/>
    <w:rPr>
      <w:b/>
      <w:bCs/>
      <w:smallCaps/>
      <w:color w:val="0F4761" w:themeColor="accent1" w:themeShade="BF"/>
      <w:spacing w:val="5"/>
    </w:rPr>
  </w:style>
  <w:style w:type="character" w:styleId="CommentReference">
    <w:name w:val="annotation reference"/>
    <w:basedOn w:val="DefaultParagraphFont"/>
    <w:uiPriority w:val="99"/>
    <w:semiHidden/>
    <w:unhideWhenUsed/>
    <w:rsid w:val="00D503AA"/>
    <w:rPr>
      <w:sz w:val="16"/>
      <w:szCs w:val="16"/>
    </w:rPr>
  </w:style>
  <w:style w:type="paragraph" w:styleId="CommentText">
    <w:name w:val="annotation text"/>
    <w:basedOn w:val="Normal"/>
    <w:link w:val="CommentTextChar"/>
    <w:uiPriority w:val="99"/>
    <w:unhideWhenUsed/>
    <w:rsid w:val="00D503AA"/>
    <w:rPr>
      <w:sz w:val="20"/>
    </w:rPr>
  </w:style>
  <w:style w:type="character" w:customStyle="1" w:styleId="CommentTextChar">
    <w:name w:val="Comment Text Char"/>
    <w:basedOn w:val="DefaultParagraphFont"/>
    <w:link w:val="CommentText"/>
    <w:uiPriority w:val="99"/>
    <w:rsid w:val="00D503AA"/>
    <w:rPr>
      <w:rFonts w:ascii="Arial" w:eastAsia="Times New Roman" w:hAnsi="Arial" w:cs="Times New Roman"/>
      <w:kern w:val="3"/>
      <w:sz w:val="20"/>
      <w:szCs w:val="20"/>
      <w14:ligatures w14:val="none"/>
    </w:rPr>
  </w:style>
  <w:style w:type="paragraph" w:styleId="CommentSubject">
    <w:name w:val="annotation subject"/>
    <w:basedOn w:val="CommentText"/>
    <w:next w:val="CommentText"/>
    <w:link w:val="CommentSubjectChar"/>
    <w:uiPriority w:val="99"/>
    <w:semiHidden/>
    <w:unhideWhenUsed/>
    <w:rsid w:val="00D503AA"/>
    <w:rPr>
      <w:b/>
      <w:bCs/>
    </w:rPr>
  </w:style>
  <w:style w:type="character" w:customStyle="1" w:styleId="CommentSubjectChar">
    <w:name w:val="Comment Subject Char"/>
    <w:basedOn w:val="CommentTextChar"/>
    <w:link w:val="CommentSubject"/>
    <w:uiPriority w:val="99"/>
    <w:semiHidden/>
    <w:rsid w:val="00D503AA"/>
    <w:rPr>
      <w:rFonts w:ascii="Arial" w:eastAsia="Times New Roman" w:hAnsi="Arial" w:cs="Times New Roman"/>
      <w:b/>
      <w:bCs/>
      <w:kern w:val="3"/>
      <w:sz w:val="20"/>
      <w:szCs w:val="20"/>
      <w14:ligatures w14:val="none"/>
    </w:rPr>
  </w:style>
  <w:style w:type="character" w:styleId="Mention">
    <w:name w:val="Mention"/>
    <w:basedOn w:val="DefaultParagraphFont"/>
    <w:uiPriority w:val="99"/>
    <w:unhideWhenUsed/>
    <w:rsid w:val="00D503A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381</Words>
  <Characters>2760</Characters>
  <Application>Microsoft Office Word</Application>
  <DocSecurity>0</DocSecurity>
  <Lines>74</Lines>
  <Paragraphs>12</Paragraphs>
  <ScaleCrop>false</ScaleCrop>
  <Company/>
  <LinksUpToDate>false</LinksUpToDate>
  <CharactersWithSpaces>3129</CharactersWithSpaces>
  <SharedDoc>false</SharedDoc>
  <HLinks>
    <vt:vector size="6" baseType="variant">
      <vt:variant>
        <vt:i4>3407885</vt:i4>
      </vt:variant>
      <vt:variant>
        <vt:i4>0</vt:i4>
      </vt:variant>
      <vt:variant>
        <vt:i4>0</vt:i4>
      </vt:variant>
      <vt:variant>
        <vt:i4>5</vt:i4>
      </vt:variant>
      <vt:variant>
        <vt:lpwstr>mailto:Rachel.Howard@gloucestershire.gov.uk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NOLAN, Emma</dc:creator>
  <cp:keywords/>
  <dc:description/>
  <cp:lastModifiedBy>NOLAN, Emma</cp:lastModifiedBy>
  <cp:revision>16</cp:revision>
  <dcterms:created xsi:type="dcterms:W3CDTF">2025-08-22T20:42:00Z</dcterms:created>
  <dcterms:modified xsi:type="dcterms:W3CDTF">2025-10-08T10:06:00Z</dcterms:modified>
</cp:coreProperties>
</file>