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/>
        <w:tblW w:w="9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4394"/>
        <w:gridCol w:w="1276"/>
        <w:gridCol w:w="1138"/>
      </w:tblGrid>
      <w:tr w:rsidR="009A40E1" w:rsidRPr="003B1F1A" w14:paraId="12F0EAD5" w14:textId="77777777" w:rsidTr="00DF4F36">
        <w:trPr>
          <w:trHeight w:val="300"/>
          <w:tblHeader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5B03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  <w:b/>
                <w:bCs/>
              </w:rPr>
              <w:t>FUND A</w:t>
            </w:r>
          </w:p>
          <w:p w14:paraId="6D6F3EB4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People have access to good advice services</w:t>
            </w:r>
          </w:p>
          <w:p w14:paraId="5FC57D91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  <w:b/>
                <w:bCs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1F62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  <w:b/>
                <w:bCs/>
              </w:rPr>
              <w:t>LOT 1:</w:t>
            </w:r>
            <w:r w:rsidRPr="003B1F1A">
              <w:rPr>
                <w:rFonts w:ascii="Gill Sans MT" w:hAnsi="Gill Sans MT"/>
              </w:rPr>
              <w:t xml:space="preserve"> Provision of advice to individuals including advice on legal, financial, benefits and rights 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C82B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£85,000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30417" w14:textId="70E78602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 xml:space="preserve">£160,000 </w:t>
            </w:r>
            <w:r w:rsidR="00DD3D6C">
              <w:rPr>
                <w:rFonts w:ascii="Gill Sans MT" w:hAnsi="Gill Sans MT"/>
              </w:rPr>
              <w:t>Per Annum</w:t>
            </w:r>
            <w:r w:rsidRPr="003B1F1A">
              <w:rPr>
                <w:rFonts w:ascii="Gill Sans MT" w:hAnsi="Gill Sans MT"/>
              </w:rPr>
              <w:t xml:space="preserve"> </w:t>
            </w:r>
            <w:r w:rsidRPr="003B1F1A">
              <w:rPr>
                <w:rFonts w:ascii="Gill Sans MT" w:hAnsi="Gill Sans MT"/>
                <w:b/>
                <w:bCs/>
              </w:rPr>
              <w:t> </w:t>
            </w:r>
          </w:p>
        </w:tc>
      </w:tr>
      <w:tr w:rsidR="009A40E1" w:rsidRPr="003B1F1A" w14:paraId="72AC30ED" w14:textId="77777777" w:rsidTr="00DF4F36">
        <w:trPr>
          <w:trHeight w:val="300"/>
          <w:tblHeader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DA640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B9EB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  <w:b/>
                <w:bCs/>
              </w:rPr>
              <w:t>LOT 2:</w:t>
            </w:r>
            <w:r w:rsidRPr="003B1F1A">
              <w:rPr>
                <w:rFonts w:ascii="Gill Sans MT" w:hAnsi="Gill Sans MT"/>
              </w:rPr>
              <w:t xml:space="preserve"> The provision of home visits to vulnerable people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4FF3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£15,000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4068C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</w:p>
        </w:tc>
      </w:tr>
      <w:tr w:rsidR="009A40E1" w:rsidRPr="003B1F1A" w14:paraId="0C8FAB8E" w14:textId="77777777" w:rsidTr="00DF4F36">
        <w:trPr>
          <w:trHeight w:val="300"/>
          <w:tblHeader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EEE8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  <w:b/>
                <w:bCs/>
              </w:rPr>
              <w:t>FUND B</w:t>
            </w:r>
          </w:p>
          <w:p w14:paraId="27230908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 xml:space="preserve">Improved Voluntary and Community Sector Support </w:t>
            </w:r>
            <w:proofErr w:type="gramStart"/>
            <w:r w:rsidRPr="003B1F1A">
              <w:rPr>
                <w:rFonts w:ascii="Gill Sans MT" w:hAnsi="Gill Sans MT"/>
              </w:rPr>
              <w:t>in light of</w:t>
            </w:r>
            <w:proofErr w:type="gramEnd"/>
            <w:r w:rsidRPr="003B1F1A">
              <w:rPr>
                <w:rFonts w:ascii="Gill Sans MT" w:hAnsi="Gill Sans MT"/>
              </w:rPr>
              <w:t xml:space="preserve"> LGR 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4E14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 xml:space="preserve">Advice and support for volunteers and community groups, including improved collaboration, provision of training, set up, networking and encouraging volunteering </w:t>
            </w:r>
          </w:p>
          <w:p w14:paraId="53A60465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7A33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£20,000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3B265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</w:p>
        </w:tc>
      </w:tr>
      <w:tr w:rsidR="009A40E1" w:rsidRPr="003B1F1A" w14:paraId="383F15E0" w14:textId="77777777" w:rsidTr="00DF4F36">
        <w:trPr>
          <w:trHeight w:val="300"/>
          <w:tblHeader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1869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  <w:b/>
                <w:bCs/>
              </w:rPr>
              <w:t>FUND C</w:t>
            </w:r>
          </w:p>
          <w:p w14:paraId="04766C55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Improved Mental Health and Wellbeing for Children and Young People who are victims of Domestic Abuse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B9D7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Children and Young people who are victims of Domestic Abuse are supported holistically and signposted to the help they need.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5974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£20,000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883A5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</w:p>
        </w:tc>
      </w:tr>
      <w:tr w:rsidR="009A40E1" w:rsidRPr="003B1F1A" w14:paraId="730B4AAE" w14:textId="77777777" w:rsidTr="00DF4F36">
        <w:trPr>
          <w:trHeight w:val="300"/>
          <w:tblHeader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71068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  <w:b/>
                <w:bCs/>
              </w:rPr>
              <w:t>FUND D</w:t>
            </w:r>
          </w:p>
          <w:p w14:paraId="467D6469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Improved Mental Health and Wellbeing for Older People with Long Term Conditions 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E8EF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People with long term conditions, including early onset, have access to holistic support using nature, arts and music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FC08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£10,000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E8544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</w:p>
        </w:tc>
      </w:tr>
      <w:tr w:rsidR="009A40E1" w:rsidRPr="003B1F1A" w14:paraId="4EEADD96" w14:textId="77777777" w:rsidTr="00DF4F36">
        <w:trPr>
          <w:trHeight w:val="300"/>
          <w:tblHeader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F245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  <w:b/>
                <w:bCs/>
              </w:rPr>
              <w:t>FUND E</w:t>
            </w:r>
          </w:p>
          <w:p w14:paraId="2426FAB0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The Armed Forces Community is better supported locally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FF91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 xml:space="preserve">Armed Forces Support in Communities which reduces isolation and improves wellbeing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180B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  <w:r w:rsidRPr="003B1F1A">
              <w:rPr>
                <w:rFonts w:ascii="Gill Sans MT" w:hAnsi="Gill Sans MT"/>
              </w:rPr>
              <w:t>£10,000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F4AF2" w14:textId="77777777" w:rsidR="009A40E1" w:rsidRPr="003B1F1A" w:rsidRDefault="009A40E1" w:rsidP="00C522D9">
            <w:pPr>
              <w:pStyle w:val="Default"/>
              <w:rPr>
                <w:rFonts w:ascii="Gill Sans MT" w:hAnsi="Gill Sans MT"/>
              </w:rPr>
            </w:pPr>
          </w:p>
        </w:tc>
      </w:tr>
    </w:tbl>
    <w:p w14:paraId="23439BC3" w14:textId="77777777" w:rsidR="009A40E1" w:rsidRPr="003B1F1A" w:rsidRDefault="009A40E1" w:rsidP="009A40E1">
      <w:pPr>
        <w:pStyle w:val="Default"/>
        <w:ind w:left="-142"/>
      </w:pPr>
    </w:p>
    <w:p w14:paraId="12C9BDC5" w14:textId="77777777" w:rsidR="00A9596D" w:rsidRDefault="00A9596D"/>
    <w:sectPr w:rsidR="00A95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E1"/>
    <w:rsid w:val="00171CC1"/>
    <w:rsid w:val="00184EC3"/>
    <w:rsid w:val="001E4D39"/>
    <w:rsid w:val="00636A75"/>
    <w:rsid w:val="009A40E1"/>
    <w:rsid w:val="00A9596D"/>
    <w:rsid w:val="00DD3D6C"/>
    <w:rsid w:val="00D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6BFD"/>
  <w15:chartTrackingRefBased/>
  <w15:docId w15:val="{4AA50562-1897-4CD1-9CB7-3D0208A5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0E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0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0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0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0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0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0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0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0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0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0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0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0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0E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4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Maller</dc:creator>
  <cp:keywords/>
  <dc:description/>
  <cp:lastModifiedBy>Lena Maller</cp:lastModifiedBy>
  <cp:revision>5</cp:revision>
  <cp:lastPrinted>2025-08-18T07:54:00Z</cp:lastPrinted>
  <dcterms:created xsi:type="dcterms:W3CDTF">2025-08-18T07:54:00Z</dcterms:created>
  <dcterms:modified xsi:type="dcterms:W3CDTF">2025-11-04T18:18:00Z</dcterms:modified>
</cp:coreProperties>
</file>